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D5E1" w14:textId="77777777" w:rsidR="00864142" w:rsidRPr="00864142" w:rsidRDefault="00864142" w:rsidP="00864142">
      <w:pPr>
        <w:spacing w:before="100" w:beforeAutospacing="1" w:after="100" w:afterAutospacing="1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36"/>
          <w:sz w:val="48"/>
          <w:szCs w:val="48"/>
          <w:lang w:eastAsia="es-ES_tradnl"/>
          <w14:ligatures w14:val="none"/>
        </w:rPr>
        <w:t>CONSENTIMIENTO INFORMADO PARA INMUNOTERAPIA ORAL CON ALIMENTOS ASOCIADA A OMALIZUMAB</w:t>
      </w:r>
    </w:p>
    <w:p w14:paraId="5EE91DA9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D./Dña.: …………………………………………………, con DNI/Pasaporte nº ………………. en calidad de paciente o, en su defecto, D./Dña. …………………………………………. con DNI/Pasaporte nº …………………… como representante legal y/o tutor del paciente, mayor de edad y en pleno uso de mis facultades,</w:t>
      </w:r>
    </w:p>
    <w:p w14:paraId="3023BF14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MANIFIESTO:</w:t>
      </w:r>
    </w:p>
    <w:p w14:paraId="66661E35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Que he sido informado/a de forma clara, comprensible y suficiente por el/la Dr./Dra. ……………………………………………, adscrito/a al Servicio/Unidad de ……………………………………, sobre la naturaleza, objetivos, procedimiento, beneficios esperados, riesgos, posibles complicaciones y alternativas al tratamiento propuesto.</w:t>
      </w:r>
    </w:p>
    <w:p w14:paraId="76A1BD14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456FB4A8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35DFA2B3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¿EN QUÉ CONSISTE ESTE TRATAMIENTO?</w:t>
      </w:r>
    </w:p>
    <w:p w14:paraId="5F717F39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inmunoterapia oral con alimentos (ITO) asociada a omalizumab es un tratamiento indicado en pacientes con alergia persistente a determinados alimentos y en quienes la inmunoterapia oral convencional presenta dificultades de tolerancia o un riesgo elevado de reacciones adversas.</w:t>
      </w:r>
    </w:p>
    <w:p w14:paraId="202A9184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inmunoterapia oral tiene como objetivo aumentar progresivamente la cantidad de alimento tolerada y reducir el riesgo de reacciones alérgicas tras exposiciones accidentales, mediante la administración controlada y gradual del alimento implicado.</w:t>
      </w:r>
    </w:p>
    <w:p w14:paraId="1C1D2655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omalizumab es un anticuerpo monoclonal anti-IgE que reduce la actividad de los mecanismos responsables de las reacciones alérgicas. Actualmente está aprobado para determinadas enfermedades alérgicas, como el asma grave y la urticaria crónica espontánea, y se utiliza también como tratamiento coadyuvante en algunos pacientes con alergia alimentaria para mejorar la tolerancia y seguridad de la inmunoterapia oral.</w:t>
      </w:r>
    </w:p>
    <w:p w14:paraId="25545941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objetivo combinado del tratamiento es facilitar la desensibilización al alimento disminuyendo el riesgo de reacciones durante el procedimiento.</w:t>
      </w:r>
    </w:p>
    <w:p w14:paraId="2FF0EC4E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tolerancia conseguida suele requerir la ingesta regular del alimento para mantenerse y no garantiza necesariamente una tolerancia permanente tras suspender el tratamiento.</w:t>
      </w:r>
    </w:p>
    <w:p w14:paraId="48A63012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4D532437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2A8F042C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lastRenderedPageBreak/>
        <w:t>¿CÓMO SE REALIZA?</w:t>
      </w:r>
    </w:p>
    <w:p w14:paraId="4B9FD976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procedimiento se desarrolla de forma progresiva y controlada.</w:t>
      </w:r>
    </w:p>
    <w:p w14:paraId="4E6656AA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Tratamiento con omalizumab</w:t>
      </w:r>
    </w:p>
    <w:p w14:paraId="47178695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tratamiento con omalizumab se inicia habitualmente varias semanas antes del comienzo de la inmunoterapia oral.</w:t>
      </w:r>
    </w:p>
    <w:p w14:paraId="6C92DF43" w14:textId="77777777" w:rsidR="00864142" w:rsidRPr="00864142" w:rsidRDefault="00864142" w:rsidP="0086414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Se administra mediante inyección subcutánea.</w:t>
      </w:r>
    </w:p>
    <w:p w14:paraId="598C0513" w14:textId="77777777" w:rsidR="00864142" w:rsidRPr="00864142" w:rsidRDefault="00864142" w:rsidP="0086414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frecuencia y dosis dependen del peso corporal y de los niveles de IgE total.</w:t>
      </w:r>
    </w:p>
    <w:p w14:paraId="6BAB8DC8" w14:textId="77777777" w:rsidR="00864142" w:rsidRPr="00864142" w:rsidRDefault="00864142" w:rsidP="00864142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administración se realiza en un entorno sanitario bajo supervisión médica.</w:t>
      </w:r>
    </w:p>
    <w:p w14:paraId="2F6B105E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Inmunoterapia oral con alimentos</w:t>
      </w:r>
    </w:p>
    <w:p w14:paraId="395FB067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inmunoterapia oral consta habitualmente de varias fases:</w:t>
      </w:r>
    </w:p>
    <w:p w14:paraId="26FF397C" w14:textId="77777777" w:rsidR="00864142" w:rsidRPr="00864142" w:rsidRDefault="00864142" w:rsidP="0086414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Fase inicial o de determinación de dosis.</w:t>
      </w:r>
    </w:p>
    <w:p w14:paraId="284D0A43" w14:textId="77777777" w:rsidR="00864142" w:rsidRPr="00864142" w:rsidRDefault="00864142" w:rsidP="0086414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Fase de escalada progresiva de dosis.</w:t>
      </w:r>
    </w:p>
    <w:p w14:paraId="2E8F795E" w14:textId="77777777" w:rsidR="00864142" w:rsidRPr="00864142" w:rsidRDefault="00864142" w:rsidP="00864142">
      <w:pPr>
        <w:numPr>
          <w:ilvl w:val="0"/>
          <w:numId w:val="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Fase de mantenimiento.</w:t>
      </w:r>
    </w:p>
    <w:p w14:paraId="512FDA7F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Los incrementos de dosis se realizan en un entorno hospitalario preparado para el reconocimiento y tratamiento inmediato de posibles reacciones adversas.</w:t>
      </w:r>
    </w:p>
    <w:p w14:paraId="33DE21B0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Posteriormente, el paciente deberá continuar en domicilio con la administración diaria de la dosis indicada siguiendo estrictamente las instrucciones médicas.</w:t>
      </w:r>
    </w:p>
    <w:p w14:paraId="6BBF37D3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Durante el tratamiento:</w:t>
      </w:r>
    </w:p>
    <w:p w14:paraId="21CD8028" w14:textId="77777777" w:rsidR="00864142" w:rsidRPr="00864142" w:rsidRDefault="00864142" w:rsidP="0086414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Puede ser necesario permanecer en observación tras cada incremento de dosis.</w:t>
      </w:r>
    </w:p>
    <w:p w14:paraId="63BA4496" w14:textId="77777777" w:rsidR="00864142" w:rsidRPr="00864142" w:rsidRDefault="00864142" w:rsidP="0086414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procedimiento podrá modificarse o suspenderse si aparecen reacciones relevantes.</w:t>
      </w:r>
    </w:p>
    <w:p w14:paraId="7BE62852" w14:textId="77777777" w:rsidR="00864142" w:rsidRPr="00864142" w:rsidRDefault="00864142" w:rsidP="00864142">
      <w:pPr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deberá disponer de medicación de rescate, incluyendo adrenalina autoinyectable, y conocer su utilización.</w:t>
      </w:r>
    </w:p>
    <w:p w14:paraId="47A5DF54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el domicilio:</w:t>
      </w:r>
    </w:p>
    <w:p w14:paraId="41757800" w14:textId="77777777" w:rsidR="00864142" w:rsidRPr="00864142" w:rsidRDefault="00864142" w:rsidP="0086414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Se recomienda evitar ejercicio físico intenso en las horas posteriores a la toma.</w:t>
      </w:r>
    </w:p>
    <w:p w14:paraId="528973B6" w14:textId="77777777" w:rsidR="00864142" w:rsidRPr="00864142" w:rsidRDefault="00864142" w:rsidP="0086414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No deben administrarse las dosis durante infecciones, fiebre, exacerbaciones asmáticas u otras situaciones clínicas relevantes sin consultar previamente.</w:t>
      </w:r>
    </w:p>
    <w:p w14:paraId="7E28F38A" w14:textId="77777777" w:rsidR="00864142" w:rsidRPr="00864142" w:rsidRDefault="00864142" w:rsidP="00864142">
      <w:pPr>
        <w:numPr>
          <w:ilvl w:val="0"/>
          <w:numId w:val="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interrupción prolongada de las tomas puede favorecer la pérdida de tolerancia.</w:t>
      </w:r>
    </w:p>
    <w:p w14:paraId="041400F4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 informar previamente sobre:</w:t>
      </w:r>
    </w:p>
    <w:p w14:paraId="0E7541DF" w14:textId="77777777" w:rsidR="00864142" w:rsidRPr="00864142" w:rsidRDefault="00864142" w:rsidP="0086414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Medicación habitual.</w:t>
      </w:r>
    </w:p>
    <w:p w14:paraId="436CC873" w14:textId="77777777" w:rsidR="00864142" w:rsidRPr="00864142" w:rsidRDefault="00864142" w:rsidP="0086414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Enfermedades cardiopulmonares.</w:t>
      </w:r>
    </w:p>
    <w:p w14:paraId="3F52C5B6" w14:textId="77777777" w:rsidR="00864142" w:rsidRPr="00864142" w:rsidRDefault="00864142" w:rsidP="0086414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Embarazo o lactancia.</w:t>
      </w:r>
    </w:p>
    <w:p w14:paraId="65779A1A" w14:textId="77777777" w:rsidR="00864142" w:rsidRPr="00864142" w:rsidRDefault="00864142" w:rsidP="0086414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Antecedentes de reacciones graves.</w:t>
      </w:r>
    </w:p>
    <w:p w14:paraId="385FC01F" w14:textId="77777777" w:rsidR="00864142" w:rsidRPr="00864142" w:rsidRDefault="00864142" w:rsidP="00864142">
      <w:pPr>
        <w:numPr>
          <w:ilvl w:val="0"/>
          <w:numId w:val="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Cualquier otra circunstancia clínica relevante.</w:t>
      </w:r>
    </w:p>
    <w:p w14:paraId="4C5A3596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1176B055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3BC68A8B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¿PARA QUÉ SIRVE?</w:t>
      </w:r>
    </w:p>
    <w:p w14:paraId="4ABDC22C" w14:textId="77777777" w:rsidR="00864142" w:rsidRPr="00864142" w:rsidRDefault="00864142" w:rsidP="0086414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Aumentar la cantidad de alimento tolerada.</w:t>
      </w:r>
    </w:p>
    <w:p w14:paraId="6CCEFD5B" w14:textId="77777777" w:rsidR="00864142" w:rsidRPr="00864142" w:rsidRDefault="00864142" w:rsidP="0086414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Reducir el riesgo de reacciones graves por exposiciones accidentales.</w:t>
      </w:r>
    </w:p>
    <w:p w14:paraId="5BDA7110" w14:textId="77777777" w:rsidR="00864142" w:rsidRPr="00864142" w:rsidRDefault="00864142" w:rsidP="0086414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Mejorar la seguridad y tolerancia de la inmunoterapia oral.</w:t>
      </w:r>
    </w:p>
    <w:p w14:paraId="663046F4" w14:textId="77777777" w:rsidR="00864142" w:rsidRPr="00864142" w:rsidRDefault="00864142" w:rsidP="00864142">
      <w:pPr>
        <w:numPr>
          <w:ilvl w:val="0"/>
          <w:numId w:val="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Mejorar la calidad de vida del paciente y su entorno.</w:t>
      </w:r>
    </w:p>
    <w:p w14:paraId="651EFE2B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algunos casos se consigue tolerar una cantidad habitual del alimento, mientras que en otros únicamente se alcanza una tolerancia parcial protectora frente a pequeñas exposiciones accidentales.</w:t>
      </w:r>
    </w:p>
    <w:p w14:paraId="7109974D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2CA37405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17FE6374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Y POSIBLES COMPLICACIONES DEL OMALIZUMAB</w:t>
      </w:r>
    </w:p>
    <w:p w14:paraId="153A23FF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omalizumab suele tolerarse bien, aunque pueden aparecer efectos adversos de distinta gravedad.</w:t>
      </w:r>
    </w:p>
    <w:p w14:paraId="7283B2B8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frecuentes y generalmente leves:</w:t>
      </w:r>
    </w:p>
    <w:p w14:paraId="416C28D1" w14:textId="77777777" w:rsidR="00864142" w:rsidRPr="00864142" w:rsidRDefault="00864142" w:rsidP="0086414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Dolor, inflamación, picor o enrojecimiento en la zona de inyección.</w:t>
      </w:r>
    </w:p>
    <w:p w14:paraId="6D66AA06" w14:textId="77777777" w:rsidR="00864142" w:rsidRPr="00864142" w:rsidRDefault="00864142" w:rsidP="0086414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Cefalea.</w:t>
      </w:r>
    </w:p>
    <w:p w14:paraId="169588B1" w14:textId="77777777" w:rsidR="00864142" w:rsidRPr="00864142" w:rsidRDefault="00864142" w:rsidP="0086414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Cansancio o malestar general.</w:t>
      </w:r>
    </w:p>
    <w:p w14:paraId="01A99FFB" w14:textId="77777777" w:rsidR="00864142" w:rsidRPr="00864142" w:rsidRDefault="00864142" w:rsidP="00864142">
      <w:pPr>
        <w:numPr>
          <w:ilvl w:val="0"/>
          <w:numId w:val="7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Síntomas similares a procesos virales leves.</w:t>
      </w:r>
    </w:p>
    <w:p w14:paraId="636B2411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menos frecuentes y potencialmente graves:</w:t>
      </w:r>
    </w:p>
    <w:p w14:paraId="20538FBF" w14:textId="77777777" w:rsidR="00864142" w:rsidRPr="00864142" w:rsidRDefault="00864142" w:rsidP="0086414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Mareo o hipotensión.</w:t>
      </w:r>
    </w:p>
    <w:p w14:paraId="40BE6316" w14:textId="77777777" w:rsidR="00864142" w:rsidRPr="00864142" w:rsidRDefault="00864142" w:rsidP="0086414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Urticaria o erupciones cutáneas.</w:t>
      </w:r>
    </w:p>
    <w:p w14:paraId="62EC0E85" w14:textId="77777777" w:rsidR="00864142" w:rsidRPr="00864142" w:rsidRDefault="00864142" w:rsidP="0086414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Dolor articular o muscular.</w:t>
      </w:r>
    </w:p>
    <w:p w14:paraId="14F5E1C1" w14:textId="77777777" w:rsidR="00864142" w:rsidRPr="00864142" w:rsidRDefault="00864142" w:rsidP="0086414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Alteraciones digestivas.</w:t>
      </w:r>
    </w:p>
    <w:p w14:paraId="37E26FFF" w14:textId="77777777" w:rsidR="00864142" w:rsidRPr="00864142" w:rsidRDefault="00864142" w:rsidP="00864142">
      <w:pPr>
        <w:numPr>
          <w:ilvl w:val="0"/>
          <w:numId w:val="8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Reacciones respiratorias.</w:t>
      </w:r>
    </w:p>
    <w:p w14:paraId="04EF5D09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graves y excepcionales:</w:t>
      </w:r>
    </w:p>
    <w:p w14:paraId="6DD0DC1D" w14:textId="77777777" w:rsidR="00864142" w:rsidRPr="00864142" w:rsidRDefault="00864142" w:rsidP="0086414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Reacción anafiláctica relacionada con el medicamento.</w:t>
      </w:r>
    </w:p>
    <w:p w14:paraId="00992712" w14:textId="77777777" w:rsidR="00864142" w:rsidRPr="00864142" w:rsidRDefault="00864142" w:rsidP="0086414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Enfermedad del suero.</w:t>
      </w:r>
    </w:p>
    <w:p w14:paraId="0E7C8BA0" w14:textId="77777777" w:rsidR="00864142" w:rsidRPr="00864142" w:rsidRDefault="00864142" w:rsidP="0086414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Alteraciones hematológicas.</w:t>
      </w:r>
    </w:p>
    <w:p w14:paraId="5B052170" w14:textId="77777777" w:rsidR="00864142" w:rsidRPr="00864142" w:rsidRDefault="00864142" w:rsidP="00864142">
      <w:pPr>
        <w:numPr>
          <w:ilvl w:val="0"/>
          <w:numId w:val="9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Síndromes inflamatorios o hipereosinofílicos.</w:t>
      </w:r>
    </w:p>
    <w:p w14:paraId="6EE0A063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El personal sanitario dispone de medicación y medios adecuados para el tratamiento inmediato de estas complicaciones.</w:t>
      </w:r>
    </w:p>
    <w:p w14:paraId="3A75DE44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149119C0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56DCAA8C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RIESGOS Y POSIBLES COMPLICACIONES DE LA INMUNOTERAPIA ORAL</w:t>
      </w:r>
    </w:p>
    <w:p w14:paraId="6A87A083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inmunoterapia oral con alimentos no está exenta de riesgos. Aunque muchas reacciones son leves y controlables, pueden aparecer efectos adversos de distinta gravedad.</w:t>
      </w:r>
    </w:p>
    <w:p w14:paraId="7025B1C1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frecuentes y generalmente leves:</w:t>
      </w:r>
    </w:p>
    <w:p w14:paraId="71213617" w14:textId="77777777" w:rsidR="00864142" w:rsidRPr="00864142" w:rsidRDefault="00864142" w:rsidP="0086414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Picor oral o molestias locales.</w:t>
      </w:r>
    </w:p>
    <w:p w14:paraId="22250FA9" w14:textId="77777777" w:rsidR="00864142" w:rsidRPr="00864142" w:rsidRDefault="00864142" w:rsidP="0086414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Eritema, urticaria o angioedema leve.</w:t>
      </w:r>
    </w:p>
    <w:p w14:paraId="02D69141" w14:textId="77777777" w:rsidR="00864142" w:rsidRPr="00864142" w:rsidRDefault="00864142" w:rsidP="0086414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Dolor abdominal leve, náuseas o vómitos aislados.</w:t>
      </w:r>
    </w:p>
    <w:p w14:paraId="7C8F0955" w14:textId="77777777" w:rsidR="00864142" w:rsidRPr="00864142" w:rsidRDefault="00864142" w:rsidP="0086414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Tos, congestión nasal o prurito ocular.</w:t>
      </w:r>
    </w:p>
    <w:p w14:paraId="1665EDDB" w14:textId="77777777" w:rsidR="00864142" w:rsidRPr="00864142" w:rsidRDefault="00864142" w:rsidP="00864142">
      <w:pPr>
        <w:numPr>
          <w:ilvl w:val="0"/>
          <w:numId w:val="10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Sensación de mareo o reacción vasovagal.</w:t>
      </w:r>
    </w:p>
    <w:p w14:paraId="5F62AB38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Efectos menos frecuentes y potencialmente graves:</w:t>
      </w:r>
    </w:p>
    <w:p w14:paraId="674F7A2E" w14:textId="77777777" w:rsidR="00864142" w:rsidRPr="00864142" w:rsidRDefault="00864142" w:rsidP="00864142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Urticaria generalizada.</w:t>
      </w:r>
    </w:p>
    <w:p w14:paraId="6F0F13B2" w14:textId="77777777" w:rsidR="00864142" w:rsidRPr="00864142" w:rsidRDefault="00864142" w:rsidP="00864142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Angioedema significativo.</w:t>
      </w:r>
    </w:p>
    <w:p w14:paraId="30737D77" w14:textId="77777777" w:rsidR="00864142" w:rsidRPr="00864142" w:rsidRDefault="00864142" w:rsidP="00864142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Broncoespasmo o dificultad respiratoria.</w:t>
      </w:r>
    </w:p>
    <w:p w14:paraId="59A103FD" w14:textId="77777777" w:rsidR="00864142" w:rsidRPr="00864142" w:rsidRDefault="00864142" w:rsidP="00864142">
      <w:pPr>
        <w:numPr>
          <w:ilvl w:val="0"/>
          <w:numId w:val="11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Dolor abdominal intenso, vómitos repetidos o diarrea.</w:t>
      </w:r>
    </w:p>
    <w:p w14:paraId="1122DEE0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graves:</w:t>
      </w:r>
    </w:p>
    <w:p w14:paraId="01CCE250" w14:textId="77777777" w:rsidR="00864142" w:rsidRPr="00864142" w:rsidRDefault="00864142" w:rsidP="00864142">
      <w:pPr>
        <w:numPr>
          <w:ilvl w:val="0"/>
          <w:numId w:val="12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Reacción anafiláctica, que puede requerir tratamiento urgente con adrenalina intramuscular y otras medidas médicas.</w:t>
      </w:r>
    </w:p>
    <w:p w14:paraId="2C12CD9D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poco frecuentes:</w:t>
      </w:r>
    </w:p>
    <w:p w14:paraId="6866BC81" w14:textId="77777777" w:rsidR="00864142" w:rsidRPr="00864142" w:rsidRDefault="00864142" w:rsidP="00864142">
      <w:pPr>
        <w:numPr>
          <w:ilvl w:val="0"/>
          <w:numId w:val="13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Desarrollo de esofagitis eosinofílica, que puede aparecer semanas o meses después del inicio del tratamiento y requerir su suspensión.</w:t>
      </w:r>
    </w:p>
    <w:p w14:paraId="485A81BF" w14:textId="77777777" w:rsidR="00864142" w:rsidRPr="00864142" w:rsidRDefault="00864142" w:rsidP="00864142">
      <w:pPr>
        <w:spacing w:before="100" w:beforeAutospacing="1" w:after="100" w:afterAutospacing="1"/>
        <w:outlineLvl w:val="2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es-ES_tradnl"/>
          <w14:ligatures w14:val="none"/>
        </w:rPr>
        <w:t>Riesgos muy graves y excepcionales:</w:t>
      </w:r>
    </w:p>
    <w:p w14:paraId="533050E8" w14:textId="77777777" w:rsidR="00864142" w:rsidRPr="00864142" w:rsidRDefault="00864142" w:rsidP="00864142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Anafilaxia grave con compromiso vital.</w:t>
      </w:r>
    </w:p>
    <w:p w14:paraId="7F9CA9EC" w14:textId="77777777" w:rsidR="00864142" w:rsidRPr="00864142" w:rsidRDefault="00864142" w:rsidP="00864142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Hipotensión severa.</w:t>
      </w:r>
    </w:p>
    <w:p w14:paraId="382FB42D" w14:textId="77777777" w:rsidR="00864142" w:rsidRPr="00864142" w:rsidRDefault="00864142" w:rsidP="00864142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Pérdida de conocimiento.</w:t>
      </w:r>
    </w:p>
    <w:p w14:paraId="191FFC57" w14:textId="77777777" w:rsidR="00864142" w:rsidRPr="00864142" w:rsidRDefault="00864142" w:rsidP="00864142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Convulsiones.</w:t>
      </w:r>
    </w:p>
    <w:p w14:paraId="7B204ED9" w14:textId="77777777" w:rsidR="00864142" w:rsidRPr="00864142" w:rsidRDefault="00864142" w:rsidP="00864142">
      <w:pPr>
        <w:numPr>
          <w:ilvl w:val="0"/>
          <w:numId w:val="14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Parada cardiorrespiratoria.</w:t>
      </w:r>
    </w:p>
    <w:p w14:paraId="217DD258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7CD8C227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2FB4904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lastRenderedPageBreak/>
        <w:t>RIESGOS PERSONALIZADOS</w:t>
      </w:r>
    </w:p>
    <w:p w14:paraId="2D2D107F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Algunas circunstancias pueden aumentar el riesgo o gravedad de las reacciones:</w:t>
      </w:r>
    </w:p>
    <w:p w14:paraId="34DE9D26" w14:textId="77777777" w:rsidR="00864142" w:rsidRPr="00864142" w:rsidRDefault="00864142" w:rsidP="00864142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Asma mal controlada.</w:t>
      </w:r>
    </w:p>
    <w:p w14:paraId="5B3F7972" w14:textId="77777777" w:rsidR="00864142" w:rsidRPr="00864142" w:rsidRDefault="00864142" w:rsidP="00864142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Ejercicio físico tras la administración.</w:t>
      </w:r>
    </w:p>
    <w:p w14:paraId="2D22DE8F" w14:textId="77777777" w:rsidR="00864142" w:rsidRPr="00864142" w:rsidRDefault="00864142" w:rsidP="00864142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Infecciones o procesos inflamatorios.</w:t>
      </w:r>
    </w:p>
    <w:p w14:paraId="2DC0ED1E" w14:textId="77777777" w:rsidR="00864142" w:rsidRPr="00864142" w:rsidRDefault="00864142" w:rsidP="00864142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Interrupción prolongada de las dosis.</w:t>
      </w:r>
    </w:p>
    <w:p w14:paraId="5D555138" w14:textId="77777777" w:rsidR="00864142" w:rsidRPr="00864142" w:rsidRDefault="00864142" w:rsidP="00864142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Enfermedades cardiopulmonares.</w:t>
      </w:r>
    </w:p>
    <w:p w14:paraId="2D19A976" w14:textId="77777777" w:rsidR="00864142" w:rsidRPr="00864142" w:rsidRDefault="00864142" w:rsidP="00864142">
      <w:pPr>
        <w:numPr>
          <w:ilvl w:val="0"/>
          <w:numId w:val="15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Embarazo o lactancia.</w:t>
      </w:r>
    </w:p>
    <w:p w14:paraId="4C86DEB8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Actualmente no existen datos suficientes que garanticen la seguridad completa de omalizumab durante el embarazo o la lactancia.</w:t>
      </w:r>
    </w:p>
    <w:p w14:paraId="6D1B244A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 paciente debe comunicar cualquier enfermedad relevante o tratamiento en curso.</w:t>
      </w:r>
    </w:p>
    <w:p w14:paraId="454C16DB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1C29095B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13159FA9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ALTERNATIVAS</w:t>
      </w:r>
    </w:p>
    <w:p w14:paraId="3F9AD08A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La alternativa al tratamiento consiste en la evitación estricta del alimento implicado y de los productos que puedan contenerlo, manteniendo medidas preventivas frente a exposiciones accidentales.</w:t>
      </w:r>
    </w:p>
    <w:p w14:paraId="313F162D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79F6577A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5C42803B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OTRAS CONSIDERACIONES</w:t>
      </w:r>
    </w:p>
    <w:p w14:paraId="7E3E4700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Durante el procedimiento pueden surgir situaciones imprevistas que requieran modificar las pautas inicialmente previstas, prolongar el periodo de observación o suspender temporal o definitivamente el tratamiento por motivos de seguridad.</w:t>
      </w:r>
    </w:p>
    <w:p w14:paraId="3636B699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625BA843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C07DF20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DECLARACIONES</w:t>
      </w:r>
    </w:p>
    <w:p w14:paraId="0507BCC6" w14:textId="77777777" w:rsidR="00864142" w:rsidRPr="00864142" w:rsidRDefault="00864142" w:rsidP="00864142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comprendido la información recibida y he podido formular todas las preguntas necesarias, que han sido adecuadamente respondidas.</w:t>
      </w:r>
    </w:p>
    <w:p w14:paraId="14E1ABDC" w14:textId="77777777" w:rsidR="00864142" w:rsidRPr="00864142" w:rsidRDefault="00864142" w:rsidP="00864142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sido informado/a de los beneficios, limitaciones y riesgos del procedimiento.</w:t>
      </w:r>
    </w:p>
    <w:p w14:paraId="308AC5AE" w14:textId="77777777" w:rsidR="00864142" w:rsidRPr="00864142" w:rsidRDefault="00864142" w:rsidP="00864142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recibido instrucciones sobre cómo actuar ante posibles reacciones adversas.</w:t>
      </w:r>
    </w:p>
    <w:p w14:paraId="56CE64DF" w14:textId="77777777" w:rsidR="00864142" w:rsidRPr="00864142" w:rsidRDefault="00864142" w:rsidP="00864142">
      <w:pPr>
        <w:numPr>
          <w:ilvl w:val="0"/>
          <w:numId w:val="16"/>
        </w:num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Sé que puedo revocar este consentimiento en cualquier momento, sin necesidad de justificación.</w:t>
      </w:r>
    </w:p>
    <w:p w14:paraId="4700B5D9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He recibido copia del presente documento.</w:t>
      </w:r>
    </w:p>
    <w:p w14:paraId="014D22D2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lastRenderedPageBreak/>
        <w:t>En consecuencia, CONSIENTO la realización del procedimiento descrito.</w:t>
      </w:r>
    </w:p>
    <w:p w14:paraId="073D95BA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60A5C654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EL/LA PACIENTE</w:t>
      </w: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br/>
        <w:t>Fdo.: ………………………………………</w:t>
      </w:r>
    </w:p>
    <w:p w14:paraId="52B66DFA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EL/LA PROFESIONAL QUE INFORMA</w:t>
      </w: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br/>
        <w:t>Fdo.: Dr./Dra. ……………………………………… Nº de colegiado: ………………</w:t>
      </w:r>
    </w:p>
    <w:p w14:paraId="3BA5EFCE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6BFD6A58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7ED7F76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REPRESENTANTE LEGAL (si procede)</w:t>
      </w:r>
    </w:p>
    <w:p w14:paraId="1D3FB29A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 con DNI nº …………………………, en calidad de ………………………………… del paciente,</w:t>
      </w:r>
    </w:p>
    <w:p w14:paraId="2FB38487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MANIFIESTA que comprende la información recibida y CONSIENTE el procedimiento.</w:t>
      </w:r>
    </w:p>
    <w:p w14:paraId="14F00CEE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582CD0CA" w14:textId="77777777" w:rsidR="00864142" w:rsidRPr="00864142" w:rsidRDefault="00D76A97" w:rsidP="00864142">
      <w:pPr>
        <w:rPr>
          <w:rFonts w:ascii="Calibri" w:eastAsia="Times New Roman" w:hAnsi="Calibri" w:cs="Calibri"/>
          <w:kern w:val="0"/>
          <w:lang w:eastAsia="es-ES_tradnl"/>
          <w14:ligatures w14:val="none"/>
        </w:rPr>
      </w:pPr>
      <w:r w:rsidRPr="00D76A97">
        <w:rPr>
          <w:rFonts w:ascii="Calibri" w:eastAsia="Times New Roman" w:hAnsi="Calibri" w:cs="Calibri"/>
          <w:noProof/>
          <w:kern w:val="0"/>
          <w:lang w:eastAsia="es-ES_tradnl"/>
        </w:rPr>
        <w:pict w14:anchorId="6B4FD010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A52B66A" w14:textId="77777777" w:rsidR="00864142" w:rsidRPr="00864142" w:rsidRDefault="00864142" w:rsidP="00864142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b/>
          <w:bCs/>
          <w:color w:val="000000"/>
          <w:kern w:val="0"/>
          <w:sz w:val="36"/>
          <w:szCs w:val="36"/>
          <w:lang w:eastAsia="es-ES_tradnl"/>
          <w14:ligatures w14:val="none"/>
        </w:rPr>
        <w:t>REVOCACIÓN DEL CONSENTIMIENTO</w:t>
      </w:r>
    </w:p>
    <w:p w14:paraId="622CE2F6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D./Dña. ……………………………………………………………………………………,</w:t>
      </w:r>
    </w:p>
    <w:p w14:paraId="6F0BEB21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REVOCO el consentimiento otorgado con fecha ………………… y no deseo continuar con el procedimiento.</w:t>
      </w:r>
    </w:p>
    <w:p w14:paraId="3748432E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En ……………………………………, a …… de …………………… de 20……</w:t>
      </w:r>
    </w:p>
    <w:p w14:paraId="6A460EA8" w14:textId="77777777" w:rsidR="00864142" w:rsidRPr="00864142" w:rsidRDefault="00864142" w:rsidP="00864142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</w:pPr>
      <w:r w:rsidRPr="00864142">
        <w:rPr>
          <w:rFonts w:ascii="Calibri" w:eastAsia="Times New Roman" w:hAnsi="Calibri" w:cs="Calibri"/>
          <w:color w:val="000000"/>
          <w:kern w:val="0"/>
          <w:lang w:eastAsia="es-ES_tradnl"/>
          <w14:ligatures w14:val="none"/>
        </w:rPr>
        <w:t>Fdo.: ………………………………………</w:t>
      </w:r>
    </w:p>
    <w:p w14:paraId="7A9F4B72" w14:textId="77777777" w:rsidR="002C34E9" w:rsidRPr="00864142" w:rsidRDefault="002C34E9">
      <w:pPr>
        <w:rPr>
          <w:rFonts w:ascii="Calibri" w:hAnsi="Calibri" w:cs="Calibri"/>
        </w:rPr>
      </w:pPr>
    </w:p>
    <w:sectPr w:rsidR="002C34E9" w:rsidRPr="00864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2D97"/>
    <w:multiLevelType w:val="multilevel"/>
    <w:tmpl w:val="53F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2230D"/>
    <w:multiLevelType w:val="multilevel"/>
    <w:tmpl w:val="D7F8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A3C98"/>
    <w:multiLevelType w:val="multilevel"/>
    <w:tmpl w:val="BB16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F76D5"/>
    <w:multiLevelType w:val="multilevel"/>
    <w:tmpl w:val="3E1A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B44A1"/>
    <w:multiLevelType w:val="multilevel"/>
    <w:tmpl w:val="435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F31D7"/>
    <w:multiLevelType w:val="multilevel"/>
    <w:tmpl w:val="816A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73E97"/>
    <w:multiLevelType w:val="multilevel"/>
    <w:tmpl w:val="D84C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C140D"/>
    <w:multiLevelType w:val="multilevel"/>
    <w:tmpl w:val="F66A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A4284D"/>
    <w:multiLevelType w:val="multilevel"/>
    <w:tmpl w:val="AB92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9701A7"/>
    <w:multiLevelType w:val="multilevel"/>
    <w:tmpl w:val="4AE8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C3A11"/>
    <w:multiLevelType w:val="multilevel"/>
    <w:tmpl w:val="DC60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F03688"/>
    <w:multiLevelType w:val="multilevel"/>
    <w:tmpl w:val="70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D91E00"/>
    <w:multiLevelType w:val="multilevel"/>
    <w:tmpl w:val="2B2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4B218A"/>
    <w:multiLevelType w:val="multilevel"/>
    <w:tmpl w:val="AEA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0166A2"/>
    <w:multiLevelType w:val="multilevel"/>
    <w:tmpl w:val="42A8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D454B"/>
    <w:multiLevelType w:val="multilevel"/>
    <w:tmpl w:val="0896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592311">
    <w:abstractNumId w:val="5"/>
  </w:num>
  <w:num w:numId="2" w16cid:durableId="1465347051">
    <w:abstractNumId w:val="10"/>
  </w:num>
  <w:num w:numId="3" w16cid:durableId="1625696967">
    <w:abstractNumId w:val="14"/>
  </w:num>
  <w:num w:numId="4" w16cid:durableId="2109964182">
    <w:abstractNumId w:val="9"/>
  </w:num>
  <w:num w:numId="5" w16cid:durableId="923565194">
    <w:abstractNumId w:val="0"/>
  </w:num>
  <w:num w:numId="6" w16cid:durableId="236404985">
    <w:abstractNumId w:val="1"/>
  </w:num>
  <w:num w:numId="7" w16cid:durableId="764957366">
    <w:abstractNumId w:val="7"/>
  </w:num>
  <w:num w:numId="8" w16cid:durableId="823469698">
    <w:abstractNumId w:val="12"/>
  </w:num>
  <w:num w:numId="9" w16cid:durableId="1248733105">
    <w:abstractNumId w:val="4"/>
  </w:num>
  <w:num w:numId="10" w16cid:durableId="566770647">
    <w:abstractNumId w:val="13"/>
  </w:num>
  <w:num w:numId="11" w16cid:durableId="682779667">
    <w:abstractNumId w:val="11"/>
  </w:num>
  <w:num w:numId="12" w16cid:durableId="1400254332">
    <w:abstractNumId w:val="2"/>
  </w:num>
  <w:num w:numId="13" w16cid:durableId="1484541600">
    <w:abstractNumId w:val="15"/>
  </w:num>
  <w:num w:numId="14" w16cid:durableId="1995184623">
    <w:abstractNumId w:val="3"/>
  </w:num>
  <w:num w:numId="15" w16cid:durableId="2113016287">
    <w:abstractNumId w:val="6"/>
  </w:num>
  <w:num w:numId="16" w16cid:durableId="1331760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42"/>
    <w:rsid w:val="002C34E9"/>
    <w:rsid w:val="00566943"/>
    <w:rsid w:val="00864142"/>
    <w:rsid w:val="009D78F1"/>
    <w:rsid w:val="00D7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5ED5"/>
  <w15:chartTrackingRefBased/>
  <w15:docId w15:val="{91811DBD-1862-EB4D-A48B-6E4516474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4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64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64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4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4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41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41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41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41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4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64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64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41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41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41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41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41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41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41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4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414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4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41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41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41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41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4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414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414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41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1072</Words>
  <Characters>7184</Characters>
  <Application>Microsoft Office Word</Application>
  <DocSecurity>0</DocSecurity>
  <Lines>184</Lines>
  <Paragraphs>135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Antonio Navarro</dc:creator>
  <cp:keywords/>
  <dc:description/>
  <cp:lastModifiedBy>José Antonio Navarro</cp:lastModifiedBy>
  <cp:revision>1</cp:revision>
  <dcterms:created xsi:type="dcterms:W3CDTF">2026-05-20T18:16:00Z</dcterms:created>
  <dcterms:modified xsi:type="dcterms:W3CDTF">2026-05-20T18:17:00Z</dcterms:modified>
</cp:coreProperties>
</file>